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70DA2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170DA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0D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B6E7ADA" w:rsidR="00311837" w:rsidRPr="00170DA2" w:rsidRDefault="004F535E" w:rsidP="00E40C12">
            <w:pPr>
              <w:pStyle w:val="ListeParagraf"/>
              <w:numPr>
                <w:ilvl w:val="0"/>
                <w:numId w:val="8"/>
              </w:numPr>
              <w:tabs>
                <w:tab w:val="left" w:pos="1060"/>
              </w:tabs>
              <w:spacing w:before="120" w:after="120" w:line="360" w:lineRule="auto"/>
              <w:ind w:left="0" w:firstLine="7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571C85" w:rsidRPr="00170DA2">
              <w:rPr>
                <w:rFonts w:ascii="Times New Roman" w:hAnsi="Times New Roman" w:cs="Times New Roman"/>
                <w:sz w:val="24"/>
                <w:szCs w:val="24"/>
              </w:rPr>
              <w:t xml:space="preserve">mesane içine girilip drenaj veya yıkama </w:t>
            </w:r>
            <w:r w:rsidR="00373075">
              <w:rPr>
                <w:rFonts w:ascii="Times New Roman" w:hAnsi="Times New Roman" w:cs="Times New Roman"/>
                <w:sz w:val="24"/>
                <w:szCs w:val="24"/>
              </w:rPr>
              <w:t xml:space="preserve">amacı ile </w:t>
            </w:r>
            <w:r w:rsidR="00571C85" w:rsidRPr="00170DA2">
              <w:rPr>
                <w:rFonts w:ascii="Times New Roman" w:hAnsi="Times New Roman" w:cs="Times New Roman"/>
                <w:sz w:val="24"/>
                <w:szCs w:val="24"/>
              </w:rPr>
              <w:t xml:space="preserve">bir idrar toplama sistemine bağlanacak şekilde tasarlanmış </w:t>
            </w:r>
            <w:r w:rsidR="00E07A5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RPr="00170DA2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170DA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0D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170DA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07C080" w14:textId="70476868" w:rsidR="00571C85" w:rsidRPr="00170DA2" w:rsidRDefault="00571C85" w:rsidP="00E40C1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</w:t>
            </w:r>
            <w:r w:rsidR="00E77E89">
              <w:rPr>
                <w:color w:val="000000"/>
                <w:sz w:val="24"/>
                <w:szCs w:val="24"/>
                <w:lang w:eastAsia="tr-TR" w:bidi="tr-TR"/>
              </w:rPr>
              <w:t xml:space="preserve"> düz uçlu ve</w:t>
            </w:r>
            <w:r w:rsidR="00E77E89" w:rsidRPr="00170DA2">
              <w:rPr>
                <w:sz w:val="24"/>
                <w:szCs w:val="24"/>
              </w:rPr>
              <w:t xml:space="preserve"> </w:t>
            </w:r>
            <w:proofErr w:type="spellStart"/>
            <w:r w:rsidR="00E77E89">
              <w:rPr>
                <w:sz w:val="24"/>
                <w:szCs w:val="24"/>
              </w:rPr>
              <w:t>t</w:t>
            </w:r>
            <w:r w:rsidR="00E77E89" w:rsidRPr="00170DA2">
              <w:rPr>
                <w:sz w:val="24"/>
                <w:szCs w:val="24"/>
              </w:rPr>
              <w:t>ieman</w:t>
            </w:r>
            <w:proofErr w:type="spellEnd"/>
            <w:r w:rsidR="00E77E89">
              <w:rPr>
                <w:sz w:val="24"/>
                <w:szCs w:val="24"/>
              </w:rPr>
              <w:t xml:space="preserve"> uçlu çeşitleri olmalı</w:t>
            </w:r>
            <w:r w:rsidR="008365F3">
              <w:rPr>
                <w:sz w:val="24"/>
                <w:szCs w:val="24"/>
              </w:rPr>
              <w:t>dır.</w:t>
            </w:r>
          </w:p>
          <w:p w14:paraId="040680FE" w14:textId="06584429" w:rsidR="00571C85" w:rsidRPr="00171F90" w:rsidRDefault="00571C85" w:rsidP="00171F90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Düz uçlu</w:t>
            </w:r>
            <w:r w:rsidR="00E77E89">
              <w:rPr>
                <w:color w:val="000000"/>
                <w:sz w:val="24"/>
                <w:szCs w:val="24"/>
                <w:lang w:eastAsia="tr-TR" w:bidi="tr-TR"/>
              </w:rPr>
              <w:t xml:space="preserve"> olan çeşidi </w:t>
            </w:r>
            <w:r w:rsidRPr="00170DA2">
              <w:rPr>
                <w:sz w:val="24"/>
                <w:szCs w:val="24"/>
              </w:rPr>
              <w:t>tıbbi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PVC ve kauçuk</w:t>
            </w:r>
            <w:r w:rsidRPr="00170DA2">
              <w:rPr>
                <w:sz w:val="24"/>
                <w:szCs w:val="24"/>
              </w:rPr>
              <w:t xml:space="preserve"> malzemeden,</w:t>
            </w:r>
            <w:r w:rsidR="00171F90">
              <w:rPr>
                <w:sz w:val="24"/>
                <w:szCs w:val="24"/>
              </w:rPr>
              <w:t xml:space="preserve"> </w:t>
            </w:r>
            <w:proofErr w:type="spellStart"/>
            <w:r w:rsidR="00171F90">
              <w:rPr>
                <w:sz w:val="24"/>
                <w:szCs w:val="24"/>
              </w:rPr>
              <w:t>t</w:t>
            </w:r>
            <w:r w:rsidRPr="00171F90">
              <w:rPr>
                <w:sz w:val="24"/>
                <w:szCs w:val="24"/>
              </w:rPr>
              <w:t>iemann</w:t>
            </w:r>
            <w:proofErr w:type="spellEnd"/>
            <w:r w:rsidRPr="00171F90">
              <w:rPr>
                <w:sz w:val="24"/>
                <w:szCs w:val="24"/>
              </w:rPr>
              <w:t xml:space="preserve"> uçlu olanları tıbbi </w:t>
            </w:r>
            <w:r w:rsidRPr="00171F90">
              <w:rPr>
                <w:color w:val="000000"/>
                <w:sz w:val="24"/>
                <w:szCs w:val="24"/>
                <w:lang w:eastAsia="tr-TR" w:bidi="tr-TR"/>
              </w:rPr>
              <w:t>PVC</w:t>
            </w:r>
            <w:r w:rsidR="001E11E0" w:rsidRPr="00171F90">
              <w:rPr>
                <w:color w:val="000000"/>
                <w:sz w:val="24"/>
                <w:szCs w:val="24"/>
                <w:lang w:eastAsia="tr-TR" w:bidi="tr-TR"/>
              </w:rPr>
              <w:t xml:space="preserve"> den </w:t>
            </w:r>
            <w:r w:rsidR="00170DA2" w:rsidRPr="00171F90">
              <w:rPr>
                <w:sz w:val="24"/>
                <w:szCs w:val="24"/>
              </w:rPr>
              <w:t xml:space="preserve">üretilmiş </w:t>
            </w:r>
            <w:r w:rsidRPr="00171F90">
              <w:rPr>
                <w:sz w:val="24"/>
                <w:szCs w:val="24"/>
              </w:rPr>
              <w:t>olmalıdır.</w:t>
            </w:r>
            <w:r w:rsidRPr="00171F90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</w:p>
          <w:p w14:paraId="11D8E40A" w14:textId="66D9D1BF" w:rsidR="00E07A54" w:rsidRPr="00E07A54" w:rsidRDefault="00E07A54" w:rsidP="00E07A54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Ürünün 6-24F aralığında seçenekleri olmalıdır. </w:t>
            </w:r>
          </w:p>
        </w:tc>
      </w:tr>
      <w:tr w:rsidR="004B7494" w:rsidRPr="00170DA2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170DA2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7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170DA2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527A28E5" w14:textId="386BD78F" w:rsidR="00E07A54" w:rsidRPr="004F7D86" w:rsidRDefault="00E07A54" w:rsidP="00113890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 en az 40 cm uzunluğunda olmalıdı</w:t>
            </w:r>
            <w:r>
              <w:rPr>
                <w:color w:val="000000"/>
                <w:sz w:val="24"/>
                <w:szCs w:val="24"/>
                <w:lang w:eastAsia="tr-TR" w:bidi="tr-TR"/>
              </w:rPr>
              <w:t>r.</w:t>
            </w:r>
          </w:p>
          <w:p w14:paraId="1C39650A" w14:textId="5FD6EBF7" w:rsidR="004F7D86" w:rsidRPr="004F7D86" w:rsidRDefault="004F7D86" w:rsidP="004F7D86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Ürün </w:t>
            </w:r>
            <w:proofErr w:type="spellStart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>non</w:t>
            </w:r>
            <w:proofErr w:type="spellEnd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proofErr w:type="spellStart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>toksik</w:t>
            </w:r>
            <w:proofErr w:type="spellEnd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ve </w:t>
            </w:r>
            <w:proofErr w:type="spellStart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>apirojenik</w:t>
            </w:r>
            <w:proofErr w:type="spellEnd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özellikte olmalıdır.</w:t>
            </w:r>
          </w:p>
          <w:p w14:paraId="011990FE" w14:textId="3F9BAE4A" w:rsidR="00113890" w:rsidRPr="00113890" w:rsidRDefault="004F535E" w:rsidP="00113890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 b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üküldüğünde kırılmayan</w:t>
            </w:r>
            <w:r w:rsidR="00113890">
              <w:rPr>
                <w:color w:val="000000"/>
                <w:sz w:val="24"/>
                <w:szCs w:val="24"/>
                <w:lang w:eastAsia="tr-TR" w:bidi="tr-TR"/>
              </w:rPr>
              <w:t>,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kanamaya neden olmayan sertlikte</w:t>
            </w:r>
            <w:r w:rsidR="00F12738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113890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F12738">
              <w:rPr>
                <w:color w:val="000000"/>
                <w:sz w:val="24"/>
                <w:szCs w:val="24"/>
                <w:lang w:eastAsia="tr-TR" w:bidi="tr-TR"/>
              </w:rPr>
              <w:t xml:space="preserve">ve </w:t>
            </w:r>
            <w:r w:rsidR="00113890">
              <w:rPr>
                <w:color w:val="000000"/>
                <w:sz w:val="24"/>
                <w:szCs w:val="24"/>
                <w:lang w:eastAsia="tr-TR" w:bidi="tr-TR"/>
              </w:rPr>
              <w:t xml:space="preserve">esneklikte 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olmalı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dır.</w:t>
            </w:r>
          </w:p>
          <w:p w14:paraId="18911D28" w14:textId="62CBB2F7" w:rsidR="00E40C12" w:rsidRPr="00170DA2" w:rsidRDefault="004F535E" w:rsidP="00E40C1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Ürünle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proofErr w:type="spellStart"/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rotasyonel</w:t>
            </w:r>
            <w:proofErr w:type="spellEnd"/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hareketler raha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tlıkla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yapılabilir özellikte olmalıdır.</w:t>
            </w:r>
          </w:p>
          <w:p w14:paraId="12185336" w14:textId="43FDA882" w:rsidR="00E40C12" w:rsidRPr="00170DA2" w:rsidRDefault="004F535E" w:rsidP="00E40C1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Ürünün u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ç kısmına yakın çapraz yerleştirilmiş doku emilimini önleyen iki yan delik bulunmalıdır.</w:t>
            </w:r>
          </w:p>
          <w:p w14:paraId="74A1BDEE" w14:textId="77777777" w:rsidR="006A0B02" w:rsidRPr="00170DA2" w:rsidRDefault="004F535E" w:rsidP="006A0B0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Ürünün, boyutunun 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tanımlan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masını sağlayan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renk kodlu </w:t>
            </w:r>
            <w:proofErr w:type="spellStart"/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konnektör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</w:t>
            </w:r>
            <w:proofErr w:type="spellEnd"/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olmalı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dır</w:t>
            </w:r>
            <w:r w:rsidR="00104D5D" w:rsidRPr="00170DA2">
              <w:rPr>
                <w:color w:val="000000"/>
                <w:sz w:val="24"/>
                <w:szCs w:val="24"/>
                <w:lang w:eastAsia="tr-TR" w:bidi="tr-TR"/>
              </w:rPr>
              <w:t>.</w:t>
            </w:r>
          </w:p>
          <w:p w14:paraId="4A3D03A0" w14:textId="167DD6AF" w:rsidR="00E40C12" w:rsidRPr="00170DA2" w:rsidRDefault="004F535E" w:rsidP="006A0B0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Ürünün </w:t>
            </w:r>
            <w:proofErr w:type="spellStart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>konnektörü</w:t>
            </w:r>
            <w:proofErr w:type="spellEnd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kolay yerleştirmeyi sağlayıcı sertlikte olmalıdır.</w:t>
            </w:r>
          </w:p>
          <w:p w14:paraId="21C0F621" w14:textId="4C980527" w:rsidR="00E40C12" w:rsidRPr="00170DA2" w:rsidRDefault="006A0B02" w:rsidP="00E40C1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Ürünün </w:t>
            </w:r>
            <w:proofErr w:type="spellStart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>k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onnektör</w:t>
            </w:r>
            <w:proofErr w:type="spellEnd"/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konik şekilde olmalı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,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çam </w:t>
            </w:r>
            <w:r w:rsidR="00F355AC">
              <w:rPr>
                <w:color w:val="000000"/>
                <w:sz w:val="24"/>
                <w:szCs w:val="24"/>
                <w:lang w:eastAsia="tr-TR" w:bidi="tr-TR"/>
              </w:rPr>
              <w:t>uçlu</w:t>
            </w:r>
            <w:bookmarkStart w:id="0" w:name="_GoBack"/>
            <w:bookmarkEnd w:id="0"/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ve idrar torbasına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ile 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uyumlu olmalıdır.</w:t>
            </w:r>
          </w:p>
          <w:p w14:paraId="4BA2597C" w14:textId="1E8A3BCC" w:rsidR="009904A3" w:rsidRPr="00170DA2" w:rsidRDefault="0057595B" w:rsidP="00E40C12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 ş</w:t>
            </w:r>
            <w:r w:rsidR="00E40C12" w:rsidRPr="00170DA2">
              <w:rPr>
                <w:color w:val="000000"/>
                <w:sz w:val="24"/>
                <w:szCs w:val="24"/>
                <w:lang w:eastAsia="tr-TR" w:bidi="tr-TR"/>
              </w:rPr>
              <w:t>effaf olmalıdır.</w:t>
            </w:r>
          </w:p>
          <w:p w14:paraId="2E4FD066" w14:textId="66CE74E5" w:rsidR="00E706C9" w:rsidRPr="00170DA2" w:rsidRDefault="0057595B" w:rsidP="00E706C9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>Ürünün u</w:t>
            </w:r>
            <w:r w:rsidR="00E706C9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ç kısmı </w:t>
            </w:r>
            <w:proofErr w:type="spellStart"/>
            <w:r w:rsidR="00E706C9" w:rsidRPr="00170DA2">
              <w:rPr>
                <w:color w:val="000000"/>
                <w:sz w:val="24"/>
                <w:szCs w:val="24"/>
                <w:lang w:eastAsia="tr-TR" w:bidi="tr-TR"/>
              </w:rPr>
              <w:t>atravmatik</w:t>
            </w:r>
            <w:proofErr w:type="spellEnd"/>
            <w:r w:rsidR="00E706C9"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 olmalıdır.</w:t>
            </w:r>
          </w:p>
          <w:p w14:paraId="1B15D1CB" w14:textId="76454AC3" w:rsidR="00E706C9" w:rsidRPr="00170DA2" w:rsidRDefault="0057595B" w:rsidP="00E706C9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70DA2">
              <w:rPr>
                <w:color w:val="000000"/>
                <w:sz w:val="24"/>
                <w:szCs w:val="24"/>
                <w:lang w:eastAsia="tr-TR" w:bidi="tr-TR"/>
              </w:rPr>
              <w:t xml:space="preserve">Ürün </w:t>
            </w:r>
            <w:r w:rsidR="00E8093D" w:rsidRPr="00170DA2">
              <w:rPr>
                <w:color w:val="000000"/>
                <w:sz w:val="24"/>
                <w:szCs w:val="24"/>
                <w:lang w:eastAsia="tr-TR" w:bidi="tr-TR"/>
              </w:rPr>
              <w:t>o</w:t>
            </w:r>
            <w:r w:rsidR="00E706C9" w:rsidRPr="00170DA2">
              <w:rPr>
                <w:color w:val="000000"/>
                <w:sz w:val="24"/>
                <w:szCs w:val="24"/>
                <w:lang w:eastAsia="tr-TR" w:bidi="tr-TR"/>
              </w:rPr>
              <w:t>ral ve nazal kullanıma da uyumlu olmalıdır.</w:t>
            </w:r>
          </w:p>
        </w:tc>
      </w:tr>
      <w:tr w:rsidR="004B7494" w:rsidRPr="00170DA2" w14:paraId="17A5157A" w14:textId="77777777" w:rsidTr="00ED610D">
        <w:trPr>
          <w:trHeight w:val="104"/>
        </w:trPr>
        <w:tc>
          <w:tcPr>
            <w:tcW w:w="1537" w:type="dxa"/>
          </w:tcPr>
          <w:p w14:paraId="2E7CFBBE" w14:textId="77777777" w:rsidR="004B7494" w:rsidRPr="00170DA2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7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170DA2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23D60A12" w14:textId="77777777" w:rsidR="00E706C9" w:rsidRPr="00170DA2" w:rsidRDefault="00E706C9" w:rsidP="00E706C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A2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2F0D9FF5" w:rsidR="00B34937" w:rsidRPr="00170DA2" w:rsidRDefault="00E706C9" w:rsidP="00E706C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A2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170DA2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170D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F6F3" w14:textId="77777777" w:rsidR="00FE49CC" w:rsidRDefault="00FE49CC" w:rsidP="00B2517C">
      <w:pPr>
        <w:spacing w:after="0" w:line="240" w:lineRule="auto"/>
      </w:pPr>
      <w:r>
        <w:separator/>
      </w:r>
    </w:p>
  </w:endnote>
  <w:endnote w:type="continuationSeparator" w:id="0">
    <w:p w14:paraId="7EECF382" w14:textId="77777777" w:rsidR="00FE49CC" w:rsidRDefault="00FE49C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FDFD" w14:textId="77777777" w:rsidR="00FE49CC" w:rsidRDefault="00FE49CC" w:rsidP="00B2517C">
      <w:pPr>
        <w:spacing w:after="0" w:line="240" w:lineRule="auto"/>
      </w:pPr>
      <w:r>
        <w:separator/>
      </w:r>
    </w:p>
  </w:footnote>
  <w:footnote w:type="continuationSeparator" w:id="0">
    <w:p w14:paraId="10D9179F" w14:textId="77777777" w:rsidR="00FE49CC" w:rsidRDefault="00FE49C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304C" w14:textId="151CFFE0" w:rsidR="00E40C12" w:rsidRPr="004F535E" w:rsidRDefault="00E40C12" w:rsidP="00E40C12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4F535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SMT1156 </w:t>
    </w:r>
    <w:r w:rsidR="00E706C9" w:rsidRPr="004F535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NELATON SONDA</w:t>
    </w:r>
  </w:p>
  <w:p w14:paraId="23BC4C16" w14:textId="6FC009D6" w:rsidR="00B2517C" w:rsidRPr="00BB5530" w:rsidRDefault="00B2517C" w:rsidP="00BB55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5B03"/>
    <w:multiLevelType w:val="hybridMultilevel"/>
    <w:tmpl w:val="DFF4273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2BD"/>
    <w:multiLevelType w:val="hybridMultilevel"/>
    <w:tmpl w:val="A808C4CA"/>
    <w:lvl w:ilvl="0" w:tplc="11C8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33267"/>
    <w:multiLevelType w:val="hybridMultilevel"/>
    <w:tmpl w:val="B086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892DCC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00E0"/>
    <w:multiLevelType w:val="multilevel"/>
    <w:tmpl w:val="8B966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FF495E"/>
    <w:multiLevelType w:val="hybridMultilevel"/>
    <w:tmpl w:val="D6E48F02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E29FD"/>
    <w:multiLevelType w:val="hybridMultilevel"/>
    <w:tmpl w:val="5B0C2FA6"/>
    <w:lvl w:ilvl="0" w:tplc="38B24FB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trike w:val="0"/>
        <w:color w:val="auto"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811715"/>
    <w:multiLevelType w:val="hybridMultilevel"/>
    <w:tmpl w:val="52701876"/>
    <w:lvl w:ilvl="0" w:tplc="041F000F">
      <w:start w:val="1"/>
      <w:numFmt w:val="decimal"/>
      <w:lvlText w:val="%1."/>
      <w:lvlJc w:val="left"/>
      <w:pPr>
        <w:ind w:left="1071" w:hanging="360"/>
      </w:pPr>
    </w:lvl>
    <w:lvl w:ilvl="1" w:tplc="041F0019" w:tentative="1">
      <w:start w:val="1"/>
      <w:numFmt w:val="lowerLetter"/>
      <w:lvlText w:val="%2."/>
      <w:lvlJc w:val="left"/>
      <w:pPr>
        <w:ind w:left="1791" w:hanging="360"/>
      </w:pPr>
    </w:lvl>
    <w:lvl w:ilvl="2" w:tplc="041F001B" w:tentative="1">
      <w:start w:val="1"/>
      <w:numFmt w:val="lowerRoman"/>
      <w:lvlText w:val="%3."/>
      <w:lvlJc w:val="right"/>
      <w:pPr>
        <w:ind w:left="2511" w:hanging="180"/>
      </w:pPr>
    </w:lvl>
    <w:lvl w:ilvl="3" w:tplc="041F000F" w:tentative="1">
      <w:start w:val="1"/>
      <w:numFmt w:val="decimal"/>
      <w:lvlText w:val="%4."/>
      <w:lvlJc w:val="left"/>
      <w:pPr>
        <w:ind w:left="3231" w:hanging="360"/>
      </w:pPr>
    </w:lvl>
    <w:lvl w:ilvl="4" w:tplc="041F0019" w:tentative="1">
      <w:start w:val="1"/>
      <w:numFmt w:val="lowerLetter"/>
      <w:lvlText w:val="%5."/>
      <w:lvlJc w:val="left"/>
      <w:pPr>
        <w:ind w:left="3951" w:hanging="360"/>
      </w:pPr>
    </w:lvl>
    <w:lvl w:ilvl="5" w:tplc="041F001B" w:tentative="1">
      <w:start w:val="1"/>
      <w:numFmt w:val="lowerRoman"/>
      <w:lvlText w:val="%6."/>
      <w:lvlJc w:val="right"/>
      <w:pPr>
        <w:ind w:left="4671" w:hanging="180"/>
      </w:pPr>
    </w:lvl>
    <w:lvl w:ilvl="6" w:tplc="041F000F" w:tentative="1">
      <w:start w:val="1"/>
      <w:numFmt w:val="decimal"/>
      <w:lvlText w:val="%7."/>
      <w:lvlJc w:val="left"/>
      <w:pPr>
        <w:ind w:left="5391" w:hanging="360"/>
      </w:pPr>
    </w:lvl>
    <w:lvl w:ilvl="7" w:tplc="041F0019" w:tentative="1">
      <w:start w:val="1"/>
      <w:numFmt w:val="lowerLetter"/>
      <w:lvlText w:val="%8."/>
      <w:lvlJc w:val="left"/>
      <w:pPr>
        <w:ind w:left="6111" w:hanging="360"/>
      </w:pPr>
    </w:lvl>
    <w:lvl w:ilvl="8" w:tplc="041F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"/>
  </w:num>
  <w:num w:numId="7">
    <w:abstractNumId w:val="19"/>
  </w:num>
  <w:num w:numId="8">
    <w:abstractNumId w:val="16"/>
  </w:num>
  <w:num w:numId="9">
    <w:abstractNumId w:val="7"/>
  </w:num>
  <w:num w:numId="10">
    <w:abstractNumId w:val="20"/>
  </w:num>
  <w:num w:numId="11">
    <w:abstractNumId w:val="8"/>
  </w:num>
  <w:num w:numId="12">
    <w:abstractNumId w:val="11"/>
  </w:num>
  <w:num w:numId="13">
    <w:abstractNumId w:val="18"/>
  </w:num>
  <w:num w:numId="14">
    <w:abstractNumId w:val="5"/>
  </w:num>
  <w:num w:numId="15">
    <w:abstractNumId w:val="2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7"/>
  </w:num>
  <w:num w:numId="20">
    <w:abstractNumId w:val="9"/>
  </w:num>
  <w:num w:numId="21">
    <w:abstractNumId w:val="26"/>
  </w:num>
  <w:num w:numId="22">
    <w:abstractNumId w:val="15"/>
  </w:num>
  <w:num w:numId="23">
    <w:abstractNumId w:val="22"/>
  </w:num>
  <w:num w:numId="24">
    <w:abstractNumId w:val="24"/>
  </w:num>
  <w:num w:numId="25">
    <w:abstractNumId w:val="2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028"/>
    <w:rsid w:val="000B5BEE"/>
    <w:rsid w:val="000D04A5"/>
    <w:rsid w:val="00104579"/>
    <w:rsid w:val="00104D5D"/>
    <w:rsid w:val="00113890"/>
    <w:rsid w:val="0014057B"/>
    <w:rsid w:val="00170DA2"/>
    <w:rsid w:val="00171F90"/>
    <w:rsid w:val="0018440C"/>
    <w:rsid w:val="00194192"/>
    <w:rsid w:val="00195FEB"/>
    <w:rsid w:val="001E11E0"/>
    <w:rsid w:val="00210681"/>
    <w:rsid w:val="002618E3"/>
    <w:rsid w:val="00275177"/>
    <w:rsid w:val="00280D0E"/>
    <w:rsid w:val="002858A7"/>
    <w:rsid w:val="002B1443"/>
    <w:rsid w:val="002B66F4"/>
    <w:rsid w:val="002C7747"/>
    <w:rsid w:val="00305EA1"/>
    <w:rsid w:val="00311837"/>
    <w:rsid w:val="00331203"/>
    <w:rsid w:val="00373075"/>
    <w:rsid w:val="003904DE"/>
    <w:rsid w:val="003A6F90"/>
    <w:rsid w:val="003C050A"/>
    <w:rsid w:val="00415D58"/>
    <w:rsid w:val="0042670E"/>
    <w:rsid w:val="00445ABB"/>
    <w:rsid w:val="004922EC"/>
    <w:rsid w:val="004B7494"/>
    <w:rsid w:val="004D6919"/>
    <w:rsid w:val="004F535E"/>
    <w:rsid w:val="004F7D86"/>
    <w:rsid w:val="00537B4D"/>
    <w:rsid w:val="00571C85"/>
    <w:rsid w:val="0057595B"/>
    <w:rsid w:val="005C0D2F"/>
    <w:rsid w:val="005E254C"/>
    <w:rsid w:val="005E426C"/>
    <w:rsid w:val="0060330E"/>
    <w:rsid w:val="006A0B02"/>
    <w:rsid w:val="006A207A"/>
    <w:rsid w:val="006A20A0"/>
    <w:rsid w:val="0073048F"/>
    <w:rsid w:val="00747A9B"/>
    <w:rsid w:val="00757BFA"/>
    <w:rsid w:val="00791D5C"/>
    <w:rsid w:val="007920EC"/>
    <w:rsid w:val="007C0463"/>
    <w:rsid w:val="00801084"/>
    <w:rsid w:val="008365F3"/>
    <w:rsid w:val="008809A1"/>
    <w:rsid w:val="00922C94"/>
    <w:rsid w:val="00936492"/>
    <w:rsid w:val="009904A3"/>
    <w:rsid w:val="009C4A20"/>
    <w:rsid w:val="009D74B7"/>
    <w:rsid w:val="00A0594E"/>
    <w:rsid w:val="00A553CC"/>
    <w:rsid w:val="00A76582"/>
    <w:rsid w:val="00B033DA"/>
    <w:rsid w:val="00B2517C"/>
    <w:rsid w:val="00B34937"/>
    <w:rsid w:val="00B45CF4"/>
    <w:rsid w:val="00BA3150"/>
    <w:rsid w:val="00BB5530"/>
    <w:rsid w:val="00BD6076"/>
    <w:rsid w:val="00BF4EE4"/>
    <w:rsid w:val="00BF5AAE"/>
    <w:rsid w:val="00C60CF3"/>
    <w:rsid w:val="00D21078"/>
    <w:rsid w:val="00DB27DA"/>
    <w:rsid w:val="00DE3FAB"/>
    <w:rsid w:val="00E036B1"/>
    <w:rsid w:val="00E07A54"/>
    <w:rsid w:val="00E40C12"/>
    <w:rsid w:val="00E706C9"/>
    <w:rsid w:val="00E77E89"/>
    <w:rsid w:val="00E8093D"/>
    <w:rsid w:val="00ED3775"/>
    <w:rsid w:val="00ED610D"/>
    <w:rsid w:val="00F12738"/>
    <w:rsid w:val="00F336EC"/>
    <w:rsid w:val="00F355AC"/>
    <w:rsid w:val="00F429B4"/>
    <w:rsid w:val="00F92CB3"/>
    <w:rsid w:val="00FA3A8F"/>
    <w:rsid w:val="00FC2CFF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868B-0049-4300-B404-71CFCBC6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ALTUN ÖNKOL</cp:lastModifiedBy>
  <cp:revision>2</cp:revision>
  <dcterms:created xsi:type="dcterms:W3CDTF">2023-12-21T12:08:00Z</dcterms:created>
  <dcterms:modified xsi:type="dcterms:W3CDTF">2023-12-21T12:08:00Z</dcterms:modified>
</cp:coreProperties>
</file>