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7"/>
        <w:gridCol w:w="8303"/>
      </w:tblGrid>
      <w:tr w:rsidR="004B7494" w14:paraId="5791AC46" w14:textId="77777777" w:rsidTr="00195FEB">
        <w:trPr>
          <w:trHeight w:val="1351"/>
        </w:trPr>
        <w:tc>
          <w:tcPr>
            <w:tcW w:w="1537" w:type="dxa"/>
          </w:tcPr>
          <w:p w14:paraId="6B57E4C5" w14:textId="77777777" w:rsidR="004B7494" w:rsidRPr="004B7494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SMT Temel İşlevi: </w:t>
            </w:r>
          </w:p>
        </w:tc>
        <w:tc>
          <w:tcPr>
            <w:tcW w:w="8303" w:type="dxa"/>
            <w:shd w:val="clear" w:color="auto" w:fill="auto"/>
          </w:tcPr>
          <w:p w14:paraId="0699DBCB" w14:textId="2D77B2C4" w:rsidR="004B7494" w:rsidRPr="007A6017" w:rsidRDefault="003270BB" w:rsidP="00D43DC1">
            <w:pPr>
              <w:numPr>
                <w:ilvl w:val="0"/>
                <w:numId w:val="15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Ürün,</w:t>
            </w:r>
            <w:r w:rsidR="00A161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0C90" w:rsidRPr="00D43DC1">
              <w:rPr>
                <w:rFonts w:ascii="Times New Roman" w:hAnsi="Times New Roman" w:cs="Times New Roman"/>
                <w:sz w:val="24"/>
                <w:szCs w:val="24"/>
              </w:rPr>
              <w:t xml:space="preserve">Diyabetik yaralarda, venöz ülserde, radyasyon yaralarında, enfekte olan veya olmayan termal veya kimyasal yaralarda, elektrik akımı sonucu oluşan </w:t>
            </w:r>
            <w:r w:rsidRPr="00D43DC1">
              <w:rPr>
                <w:rFonts w:ascii="Times New Roman" w:hAnsi="Times New Roman" w:cs="Times New Roman"/>
                <w:sz w:val="24"/>
                <w:szCs w:val="24"/>
              </w:rPr>
              <w:t>yaralarda,</w:t>
            </w:r>
            <w:r w:rsidR="000A0C90" w:rsidRPr="00D43D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A0C90" w:rsidRPr="00D43DC1">
              <w:rPr>
                <w:rFonts w:ascii="Times New Roman" w:hAnsi="Times New Roman" w:cs="Times New Roman"/>
                <w:sz w:val="24"/>
                <w:szCs w:val="24"/>
              </w:rPr>
              <w:t>peristomal</w:t>
            </w:r>
            <w:proofErr w:type="spellEnd"/>
            <w:r w:rsidR="000A0C90" w:rsidRPr="00D43DC1">
              <w:rPr>
                <w:rFonts w:ascii="Times New Roman" w:hAnsi="Times New Roman" w:cs="Times New Roman"/>
                <w:sz w:val="24"/>
                <w:szCs w:val="24"/>
              </w:rPr>
              <w:t xml:space="preserve"> cildin, fistüllerin ve apselerin bakımında, ürolojik kateter giriş yerlerinde kullanıma uygun </w:t>
            </w:r>
            <w:r w:rsidR="007A6017">
              <w:rPr>
                <w:rFonts w:ascii="Times New Roman" w:hAnsi="Times New Roman" w:cs="Times New Roman"/>
                <w:sz w:val="24"/>
                <w:szCs w:val="24"/>
              </w:rPr>
              <w:t>olarak üretilmiş olmalıdır.</w:t>
            </w:r>
          </w:p>
        </w:tc>
      </w:tr>
      <w:tr w:rsidR="004B7494" w14:paraId="48B12155" w14:textId="77777777" w:rsidTr="0038778C">
        <w:trPr>
          <w:trHeight w:val="1358"/>
        </w:trPr>
        <w:tc>
          <w:tcPr>
            <w:tcW w:w="1537" w:type="dxa"/>
          </w:tcPr>
          <w:p w14:paraId="0B36AB79" w14:textId="423B3268" w:rsidR="004B7494" w:rsidRPr="004B7494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SM</w:t>
            </w:r>
            <w:r w:rsidR="00CC1546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T</w:t>
            </w: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Malzeme Tanımlama Bilgileri: </w:t>
            </w:r>
          </w:p>
        </w:tc>
        <w:tc>
          <w:tcPr>
            <w:tcW w:w="8303" w:type="dxa"/>
            <w:shd w:val="clear" w:color="auto" w:fill="auto"/>
          </w:tcPr>
          <w:p w14:paraId="11D8E40A" w14:textId="51585CCE" w:rsidR="004B7494" w:rsidRPr="007A6017" w:rsidRDefault="000A0C90" w:rsidP="00D43DC1">
            <w:pPr>
              <w:numPr>
                <w:ilvl w:val="0"/>
                <w:numId w:val="15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DC1">
              <w:rPr>
                <w:rFonts w:ascii="Times New Roman" w:hAnsi="Times New Roman" w:cs="Times New Roman"/>
                <w:sz w:val="24"/>
                <w:szCs w:val="24"/>
              </w:rPr>
              <w:t>Ürün kullanım yeri ve amacına göre (30 ml ,50 ml,70 ml, vb.)</w:t>
            </w:r>
            <w:r w:rsidR="00D43DC1" w:rsidRPr="00D43DC1">
              <w:rPr>
                <w:rFonts w:ascii="Times New Roman" w:hAnsi="Times New Roman" w:cs="Times New Roman"/>
                <w:sz w:val="24"/>
                <w:szCs w:val="24"/>
              </w:rPr>
              <w:t xml:space="preserve"> farklı ebatlarda ürün seçenekleri olmalıdır.</w:t>
            </w:r>
          </w:p>
        </w:tc>
      </w:tr>
      <w:tr w:rsidR="00F721E0" w14:paraId="2F1E0A46" w14:textId="77777777" w:rsidTr="000E19CD">
        <w:trPr>
          <w:trHeight w:val="8183"/>
        </w:trPr>
        <w:tc>
          <w:tcPr>
            <w:tcW w:w="1537" w:type="dxa"/>
          </w:tcPr>
          <w:p w14:paraId="4E58A194" w14:textId="77777777" w:rsidR="00F721E0" w:rsidRPr="004B7494" w:rsidRDefault="00F721E0" w:rsidP="004B74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Teknik Özellikleri: </w:t>
            </w:r>
          </w:p>
          <w:p w14:paraId="393B9397" w14:textId="77777777" w:rsidR="00F721E0" w:rsidRPr="004B7494" w:rsidRDefault="00F721E0" w:rsidP="004B74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14:paraId="5EAD475E" w14:textId="36C47B08" w:rsidR="00631D80" w:rsidRPr="00631D80" w:rsidRDefault="00631D80" w:rsidP="00631D80">
            <w:pPr>
              <w:pStyle w:val="ListeParagraf"/>
              <w:numPr>
                <w:ilvl w:val="0"/>
                <w:numId w:val="15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1D80">
              <w:rPr>
                <w:rFonts w:ascii="Times New Roman" w:hAnsi="Times New Roman" w:cs="Times New Roman"/>
                <w:sz w:val="24"/>
                <w:szCs w:val="24"/>
              </w:rPr>
              <w:t xml:space="preserve"> Ürün içeriğinde, PVP-</w:t>
            </w:r>
            <w:proofErr w:type="spellStart"/>
            <w:r w:rsidRPr="00631D80">
              <w:rPr>
                <w:rFonts w:ascii="Times New Roman" w:hAnsi="Times New Roman" w:cs="Times New Roman"/>
                <w:sz w:val="24"/>
                <w:szCs w:val="24"/>
              </w:rPr>
              <w:t>iyodin</w:t>
            </w:r>
            <w:proofErr w:type="spellEnd"/>
            <w:r w:rsidRPr="00631D8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31D80">
              <w:rPr>
                <w:rFonts w:ascii="Times New Roman" w:hAnsi="Times New Roman" w:cs="Times New Roman"/>
                <w:sz w:val="24"/>
                <w:szCs w:val="24"/>
              </w:rPr>
              <w:t>benzalkolyum</w:t>
            </w:r>
            <w:proofErr w:type="spellEnd"/>
            <w:r w:rsidRPr="00631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1D80">
              <w:rPr>
                <w:rFonts w:ascii="Times New Roman" w:hAnsi="Times New Roman" w:cs="Times New Roman"/>
                <w:sz w:val="24"/>
                <w:szCs w:val="24"/>
              </w:rPr>
              <w:t>klorid</w:t>
            </w:r>
            <w:proofErr w:type="spellEnd"/>
            <w:r w:rsidRPr="00631D8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31D80">
              <w:rPr>
                <w:rFonts w:ascii="Times New Roman" w:hAnsi="Times New Roman" w:cs="Times New Roman"/>
                <w:sz w:val="24"/>
                <w:szCs w:val="24"/>
              </w:rPr>
              <w:t>klorheksidin</w:t>
            </w:r>
            <w:proofErr w:type="spellEnd"/>
            <w:r w:rsidRPr="00631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1D80">
              <w:rPr>
                <w:rFonts w:ascii="Times New Roman" w:hAnsi="Times New Roman" w:cs="Times New Roman"/>
                <w:sz w:val="24"/>
                <w:szCs w:val="24"/>
              </w:rPr>
              <w:t>diglukonat</w:t>
            </w:r>
            <w:proofErr w:type="spellEnd"/>
            <w:r w:rsidRPr="00631D8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31D80">
              <w:rPr>
                <w:rFonts w:ascii="Times New Roman" w:hAnsi="Times New Roman" w:cs="Times New Roman"/>
                <w:sz w:val="24"/>
                <w:szCs w:val="24"/>
              </w:rPr>
              <w:t>oktenidin</w:t>
            </w:r>
            <w:proofErr w:type="spellEnd"/>
            <w:r w:rsidRPr="00631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1D80">
              <w:rPr>
                <w:rFonts w:ascii="Times New Roman" w:hAnsi="Times New Roman" w:cs="Times New Roman"/>
                <w:sz w:val="24"/>
                <w:szCs w:val="24"/>
              </w:rPr>
              <w:t>dihidroklorür</w:t>
            </w:r>
            <w:proofErr w:type="spellEnd"/>
            <w:r w:rsidRPr="00631D80">
              <w:rPr>
                <w:rFonts w:ascii="Times New Roman" w:hAnsi="Times New Roman" w:cs="Times New Roman"/>
                <w:sz w:val="24"/>
                <w:szCs w:val="24"/>
              </w:rPr>
              <w:t xml:space="preserve">, fenol ve alkol </w:t>
            </w:r>
            <w:proofErr w:type="gramStart"/>
            <w:r w:rsidRPr="00631D80">
              <w:rPr>
                <w:rFonts w:ascii="Times New Roman" w:hAnsi="Times New Roman" w:cs="Times New Roman"/>
                <w:sz w:val="24"/>
                <w:szCs w:val="24"/>
              </w:rPr>
              <w:t>türevi  maddeler</w:t>
            </w:r>
            <w:proofErr w:type="gramEnd"/>
            <w:r w:rsidR="003270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1D80">
              <w:rPr>
                <w:rFonts w:ascii="Times New Roman" w:hAnsi="Times New Roman" w:cs="Times New Roman"/>
                <w:sz w:val="24"/>
                <w:szCs w:val="24"/>
              </w:rPr>
              <w:t>bulunmamalıdır.</w:t>
            </w:r>
          </w:p>
          <w:p w14:paraId="7BB42C00" w14:textId="5C35DDC8" w:rsidR="000A0C90" w:rsidRPr="00D43DC1" w:rsidRDefault="000A0C90" w:rsidP="00D43DC1">
            <w:pPr>
              <w:numPr>
                <w:ilvl w:val="0"/>
                <w:numId w:val="15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DC1">
              <w:rPr>
                <w:rFonts w:ascii="Times New Roman" w:hAnsi="Times New Roman" w:cs="Times New Roman"/>
                <w:sz w:val="24"/>
                <w:szCs w:val="24"/>
              </w:rPr>
              <w:t xml:space="preserve">Akut veya kronik yaralarda, yanıklarda kombine olarak veya tek başına, </w:t>
            </w:r>
            <w:proofErr w:type="spellStart"/>
            <w:r w:rsidRPr="00D43DC1">
              <w:rPr>
                <w:rFonts w:ascii="Times New Roman" w:hAnsi="Times New Roman" w:cs="Times New Roman"/>
                <w:sz w:val="24"/>
                <w:szCs w:val="24"/>
              </w:rPr>
              <w:t>dekontaminasyon</w:t>
            </w:r>
            <w:proofErr w:type="spellEnd"/>
            <w:r w:rsidRPr="00D43DC1">
              <w:rPr>
                <w:rFonts w:ascii="Times New Roman" w:hAnsi="Times New Roman" w:cs="Times New Roman"/>
                <w:sz w:val="24"/>
                <w:szCs w:val="24"/>
              </w:rPr>
              <w:t>, temizleme, nemlendirme ve bakım için kullanılabilen kullanıma hazır jel olmalıdır.</w:t>
            </w:r>
          </w:p>
          <w:p w14:paraId="4A08FD8D" w14:textId="77777777" w:rsidR="000A0C90" w:rsidRPr="00D43DC1" w:rsidRDefault="000A0C90" w:rsidP="00D43DC1">
            <w:pPr>
              <w:numPr>
                <w:ilvl w:val="0"/>
                <w:numId w:val="15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DC1">
              <w:rPr>
                <w:rFonts w:ascii="Times New Roman" w:hAnsi="Times New Roman" w:cs="Times New Roman"/>
                <w:sz w:val="24"/>
                <w:szCs w:val="24"/>
              </w:rPr>
              <w:t xml:space="preserve">Yara yüzeyini kaplayarak koruyucu bir film tabakası oluşturmalıdır. </w:t>
            </w:r>
          </w:p>
          <w:p w14:paraId="45E2D628" w14:textId="77777777" w:rsidR="000A0C90" w:rsidRPr="00D43DC1" w:rsidRDefault="000A0C90" w:rsidP="00D43DC1">
            <w:pPr>
              <w:numPr>
                <w:ilvl w:val="0"/>
                <w:numId w:val="15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DC1">
              <w:rPr>
                <w:rFonts w:ascii="Times New Roman" w:hAnsi="Times New Roman" w:cs="Times New Roman"/>
                <w:sz w:val="24"/>
                <w:szCs w:val="24"/>
              </w:rPr>
              <w:t xml:space="preserve">Yara bölgesinde </w:t>
            </w:r>
            <w:proofErr w:type="spellStart"/>
            <w:r w:rsidRPr="00D43DC1">
              <w:rPr>
                <w:rFonts w:ascii="Times New Roman" w:hAnsi="Times New Roman" w:cs="Times New Roman"/>
                <w:sz w:val="24"/>
                <w:szCs w:val="24"/>
              </w:rPr>
              <w:t>granülasyon</w:t>
            </w:r>
            <w:proofErr w:type="spellEnd"/>
            <w:r w:rsidRPr="00D43DC1">
              <w:rPr>
                <w:rFonts w:ascii="Times New Roman" w:hAnsi="Times New Roman" w:cs="Times New Roman"/>
                <w:sz w:val="24"/>
                <w:szCs w:val="24"/>
              </w:rPr>
              <w:t xml:space="preserve"> ve </w:t>
            </w:r>
            <w:proofErr w:type="spellStart"/>
            <w:r w:rsidRPr="00D43DC1">
              <w:rPr>
                <w:rFonts w:ascii="Times New Roman" w:hAnsi="Times New Roman" w:cs="Times New Roman"/>
                <w:sz w:val="24"/>
                <w:szCs w:val="24"/>
              </w:rPr>
              <w:t>epitelizasyonu</w:t>
            </w:r>
            <w:proofErr w:type="spellEnd"/>
            <w:r w:rsidRPr="00D43D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3DC1">
              <w:rPr>
                <w:rFonts w:ascii="Times New Roman" w:hAnsi="Times New Roman" w:cs="Times New Roman"/>
                <w:sz w:val="24"/>
                <w:szCs w:val="24"/>
              </w:rPr>
              <w:t>inhibe</w:t>
            </w:r>
            <w:proofErr w:type="spellEnd"/>
            <w:r w:rsidRPr="00D43DC1">
              <w:rPr>
                <w:rFonts w:ascii="Times New Roman" w:hAnsi="Times New Roman" w:cs="Times New Roman"/>
                <w:sz w:val="24"/>
                <w:szCs w:val="24"/>
              </w:rPr>
              <w:t xml:space="preserve"> etmemeli, yara iyileşmesini desteklemelidir.</w:t>
            </w:r>
          </w:p>
          <w:p w14:paraId="2A3E95FF" w14:textId="77777777" w:rsidR="000A0C90" w:rsidRPr="00D43DC1" w:rsidRDefault="000A0C90" w:rsidP="00D43DC1">
            <w:pPr>
              <w:numPr>
                <w:ilvl w:val="0"/>
                <w:numId w:val="15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DC1">
              <w:rPr>
                <w:rFonts w:ascii="Times New Roman" w:hAnsi="Times New Roman" w:cs="Times New Roman"/>
                <w:sz w:val="24"/>
                <w:szCs w:val="24"/>
              </w:rPr>
              <w:t xml:space="preserve">Mukoza ve açık yaralara direk uygulanabilmeli, </w:t>
            </w:r>
            <w:proofErr w:type="spellStart"/>
            <w:r w:rsidRPr="00D43DC1">
              <w:rPr>
                <w:rFonts w:ascii="Times New Roman" w:hAnsi="Times New Roman" w:cs="Times New Roman"/>
                <w:sz w:val="24"/>
                <w:szCs w:val="24"/>
              </w:rPr>
              <w:t>rejenerasyonu</w:t>
            </w:r>
            <w:proofErr w:type="spellEnd"/>
            <w:r w:rsidRPr="00D43DC1">
              <w:rPr>
                <w:rFonts w:ascii="Times New Roman" w:hAnsi="Times New Roman" w:cs="Times New Roman"/>
                <w:sz w:val="24"/>
                <w:szCs w:val="24"/>
              </w:rPr>
              <w:t xml:space="preserve"> düşük hastaların açık yaralarında kullanılabilir olmalıdır.</w:t>
            </w:r>
          </w:p>
          <w:p w14:paraId="3E0D2CD5" w14:textId="1CD1ADE5" w:rsidR="000A0C90" w:rsidRPr="00D43DC1" w:rsidRDefault="000A0C90" w:rsidP="00D43DC1">
            <w:pPr>
              <w:numPr>
                <w:ilvl w:val="0"/>
                <w:numId w:val="15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DC1">
              <w:rPr>
                <w:rFonts w:ascii="Times New Roman" w:hAnsi="Times New Roman" w:cs="Times New Roman"/>
                <w:sz w:val="24"/>
                <w:szCs w:val="24"/>
              </w:rPr>
              <w:t xml:space="preserve">Cilt, yara ve mukozalarda </w:t>
            </w:r>
            <w:proofErr w:type="spellStart"/>
            <w:r w:rsidRPr="00D43DC1">
              <w:rPr>
                <w:rFonts w:ascii="Times New Roman" w:hAnsi="Times New Roman" w:cs="Times New Roman"/>
                <w:sz w:val="24"/>
                <w:szCs w:val="24"/>
              </w:rPr>
              <w:t>irritasyona</w:t>
            </w:r>
            <w:proofErr w:type="spellEnd"/>
            <w:r w:rsidRPr="00D43DC1">
              <w:rPr>
                <w:rFonts w:ascii="Times New Roman" w:hAnsi="Times New Roman" w:cs="Times New Roman"/>
                <w:sz w:val="24"/>
                <w:szCs w:val="24"/>
              </w:rPr>
              <w:t xml:space="preserve"> ve duyarlılığa neden olm</w:t>
            </w:r>
            <w:r w:rsidR="007A6017">
              <w:rPr>
                <w:rFonts w:ascii="Times New Roman" w:hAnsi="Times New Roman" w:cs="Times New Roman"/>
                <w:sz w:val="24"/>
                <w:szCs w:val="24"/>
              </w:rPr>
              <w:t>amalıdır.</w:t>
            </w:r>
          </w:p>
          <w:p w14:paraId="62AFD271" w14:textId="19DFDC50" w:rsidR="000A0C90" w:rsidRPr="00D43DC1" w:rsidRDefault="000A0C90" w:rsidP="00D43DC1">
            <w:pPr>
              <w:numPr>
                <w:ilvl w:val="0"/>
                <w:numId w:val="15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3DC1">
              <w:rPr>
                <w:rFonts w:ascii="Times New Roman" w:hAnsi="Times New Roman" w:cs="Times New Roman"/>
                <w:sz w:val="24"/>
                <w:szCs w:val="24"/>
              </w:rPr>
              <w:t>Staphylococcus</w:t>
            </w:r>
            <w:proofErr w:type="spellEnd"/>
            <w:r w:rsidRPr="00D43D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3DC1">
              <w:rPr>
                <w:rFonts w:ascii="Times New Roman" w:hAnsi="Times New Roman" w:cs="Times New Roman"/>
                <w:sz w:val="24"/>
                <w:szCs w:val="24"/>
              </w:rPr>
              <w:t>aureus</w:t>
            </w:r>
            <w:proofErr w:type="spellEnd"/>
            <w:r w:rsidRPr="00D43DC1">
              <w:rPr>
                <w:rFonts w:ascii="Times New Roman" w:hAnsi="Times New Roman" w:cs="Times New Roman"/>
                <w:sz w:val="24"/>
                <w:szCs w:val="24"/>
              </w:rPr>
              <w:t xml:space="preserve"> (MRSA dahil), </w:t>
            </w:r>
            <w:proofErr w:type="spellStart"/>
            <w:r w:rsidRPr="00D43DC1">
              <w:rPr>
                <w:rFonts w:ascii="Times New Roman" w:hAnsi="Times New Roman" w:cs="Times New Roman"/>
                <w:sz w:val="24"/>
                <w:szCs w:val="24"/>
              </w:rPr>
              <w:t>Enterococcus</w:t>
            </w:r>
            <w:proofErr w:type="spellEnd"/>
            <w:r w:rsidRPr="00D43DC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43DC1">
              <w:rPr>
                <w:rFonts w:ascii="Times New Roman" w:hAnsi="Times New Roman" w:cs="Times New Roman"/>
                <w:sz w:val="24"/>
                <w:szCs w:val="24"/>
              </w:rPr>
              <w:t>Pseudomonas</w:t>
            </w:r>
            <w:proofErr w:type="spellEnd"/>
            <w:r w:rsidRPr="00D43D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3DC1">
              <w:rPr>
                <w:rFonts w:ascii="Times New Roman" w:hAnsi="Times New Roman" w:cs="Times New Roman"/>
                <w:sz w:val="24"/>
                <w:szCs w:val="24"/>
              </w:rPr>
              <w:t>aeruginosa</w:t>
            </w:r>
            <w:proofErr w:type="spellEnd"/>
            <w:r w:rsidRPr="00D43DC1">
              <w:rPr>
                <w:rFonts w:ascii="Times New Roman" w:hAnsi="Times New Roman" w:cs="Times New Roman"/>
                <w:sz w:val="24"/>
                <w:szCs w:val="24"/>
              </w:rPr>
              <w:t xml:space="preserve"> ve </w:t>
            </w:r>
            <w:proofErr w:type="spellStart"/>
            <w:r w:rsidRPr="00D43DC1">
              <w:rPr>
                <w:rFonts w:ascii="Times New Roman" w:hAnsi="Times New Roman" w:cs="Times New Roman"/>
                <w:sz w:val="24"/>
                <w:szCs w:val="24"/>
              </w:rPr>
              <w:t>Escherichia</w:t>
            </w:r>
            <w:proofErr w:type="spellEnd"/>
            <w:r w:rsidRPr="00D43D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3DC1">
              <w:rPr>
                <w:rFonts w:ascii="Times New Roman" w:hAnsi="Times New Roman" w:cs="Times New Roman"/>
                <w:sz w:val="24"/>
                <w:szCs w:val="24"/>
              </w:rPr>
              <w:t>coli</w:t>
            </w:r>
            <w:proofErr w:type="spellEnd"/>
            <w:r w:rsidRPr="00D43DC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43DC1">
              <w:rPr>
                <w:rFonts w:ascii="Times New Roman" w:hAnsi="Times New Roman" w:cs="Times New Roman"/>
                <w:sz w:val="24"/>
                <w:szCs w:val="24"/>
              </w:rPr>
              <w:t>Candida</w:t>
            </w:r>
            <w:proofErr w:type="spellEnd"/>
            <w:r w:rsidRPr="00D43D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3DC1">
              <w:rPr>
                <w:rFonts w:ascii="Times New Roman" w:hAnsi="Times New Roman" w:cs="Times New Roman"/>
                <w:sz w:val="24"/>
                <w:szCs w:val="24"/>
              </w:rPr>
              <w:t>albicans</w:t>
            </w:r>
            <w:proofErr w:type="spellEnd"/>
            <w:r w:rsidRPr="00D43DC1">
              <w:rPr>
                <w:rFonts w:ascii="Times New Roman" w:hAnsi="Times New Roman" w:cs="Times New Roman"/>
                <w:sz w:val="24"/>
                <w:szCs w:val="24"/>
              </w:rPr>
              <w:t xml:space="preserve"> gibi sorunlu patojen mikroorganizmalara </w:t>
            </w:r>
            <w:r w:rsidR="00D43DC1" w:rsidRPr="00D43DC1">
              <w:rPr>
                <w:rFonts w:ascii="Times New Roman" w:hAnsi="Times New Roman" w:cs="Times New Roman"/>
                <w:sz w:val="24"/>
                <w:szCs w:val="24"/>
              </w:rPr>
              <w:t xml:space="preserve">karşı etkili olmalı </w:t>
            </w:r>
            <w:r w:rsidR="003270BB" w:rsidRPr="00D43DC1">
              <w:rPr>
                <w:rFonts w:ascii="Times New Roman" w:hAnsi="Times New Roman" w:cs="Times New Roman"/>
                <w:sz w:val="24"/>
                <w:szCs w:val="24"/>
              </w:rPr>
              <w:t>istenil</w:t>
            </w:r>
            <w:r w:rsidR="003270BB">
              <w:rPr>
                <w:rFonts w:ascii="Times New Roman" w:hAnsi="Times New Roman" w:cs="Times New Roman"/>
                <w:sz w:val="24"/>
                <w:szCs w:val="24"/>
              </w:rPr>
              <w:t xml:space="preserve">diğinde </w:t>
            </w:r>
            <w:r w:rsidR="003270BB" w:rsidRPr="00D43DC1">
              <w:rPr>
                <w:rFonts w:ascii="Times New Roman" w:hAnsi="Times New Roman" w:cs="Times New Roman"/>
                <w:sz w:val="24"/>
                <w:szCs w:val="24"/>
              </w:rPr>
              <w:t>yüklenici</w:t>
            </w:r>
            <w:r w:rsidR="00D43DC1" w:rsidRPr="00D43DC1">
              <w:rPr>
                <w:rFonts w:ascii="Times New Roman" w:hAnsi="Times New Roman" w:cs="Times New Roman"/>
                <w:sz w:val="24"/>
                <w:szCs w:val="24"/>
              </w:rPr>
              <w:t xml:space="preserve"> bu özeliği belgelendirmelidir.</w:t>
            </w:r>
          </w:p>
          <w:p w14:paraId="0E29166A" w14:textId="77777777" w:rsidR="000A0C90" w:rsidRPr="00D43DC1" w:rsidRDefault="000A0C90" w:rsidP="00D43DC1">
            <w:pPr>
              <w:numPr>
                <w:ilvl w:val="0"/>
                <w:numId w:val="15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DC1">
              <w:rPr>
                <w:rFonts w:ascii="Times New Roman" w:hAnsi="Times New Roman" w:cs="Times New Roman"/>
                <w:sz w:val="24"/>
                <w:szCs w:val="24"/>
              </w:rPr>
              <w:t xml:space="preserve">Tüm vücudun ve açık yaraların </w:t>
            </w:r>
            <w:proofErr w:type="spellStart"/>
            <w:r w:rsidRPr="00D43DC1">
              <w:rPr>
                <w:rFonts w:ascii="Times New Roman" w:hAnsi="Times New Roman" w:cs="Times New Roman"/>
                <w:sz w:val="24"/>
                <w:szCs w:val="24"/>
              </w:rPr>
              <w:t>antimikrobiyal</w:t>
            </w:r>
            <w:proofErr w:type="spellEnd"/>
            <w:r w:rsidRPr="00D43DC1">
              <w:rPr>
                <w:rFonts w:ascii="Times New Roman" w:hAnsi="Times New Roman" w:cs="Times New Roman"/>
                <w:sz w:val="24"/>
                <w:szCs w:val="24"/>
              </w:rPr>
              <w:t xml:space="preserve"> temizliğini sağlayarak yara kokusunun giderilmesinde ve ağrının azaltılmasında güvenle kullanılabilmelidir.</w:t>
            </w:r>
          </w:p>
          <w:p w14:paraId="1B15D1CB" w14:textId="062B5DE4" w:rsidR="00F721E0" w:rsidRPr="007A6017" w:rsidRDefault="000A0C90" w:rsidP="007A6017">
            <w:pPr>
              <w:numPr>
                <w:ilvl w:val="0"/>
                <w:numId w:val="15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DC1">
              <w:rPr>
                <w:rFonts w:ascii="Times New Roman" w:hAnsi="Times New Roman" w:cs="Times New Roman"/>
                <w:sz w:val="24"/>
                <w:szCs w:val="24"/>
              </w:rPr>
              <w:t>Ürün, kullanıma hazır, jel formda, kokusuz ve renksiz olmalıdır.</w:t>
            </w:r>
            <w:r w:rsidR="00A161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D188B" w14:paraId="69A0A2F6" w14:textId="77777777" w:rsidTr="004B7494">
        <w:trPr>
          <w:trHeight w:val="1640"/>
        </w:trPr>
        <w:tc>
          <w:tcPr>
            <w:tcW w:w="1537" w:type="dxa"/>
          </w:tcPr>
          <w:p w14:paraId="14BEF37D" w14:textId="77777777" w:rsidR="00BD188B" w:rsidRPr="004B7494" w:rsidRDefault="00BD188B" w:rsidP="00BD188B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lastRenderedPageBreak/>
              <w:t>Genel Hükümler:</w:t>
            </w:r>
          </w:p>
          <w:p w14:paraId="5B3833AE" w14:textId="77777777" w:rsidR="00BD188B" w:rsidRPr="004B7494" w:rsidRDefault="00BD188B" w:rsidP="00BD188B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14:paraId="390A1224" w14:textId="5952AE99" w:rsidR="00BD188B" w:rsidRPr="00D43DC1" w:rsidRDefault="003270BB" w:rsidP="00D43DC1">
            <w:pPr>
              <w:pStyle w:val="ListeParagraf"/>
              <w:numPr>
                <w:ilvl w:val="0"/>
                <w:numId w:val="15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Ürün </w:t>
            </w:r>
            <w:r w:rsidR="00C201DD" w:rsidRPr="00D43DC1">
              <w:rPr>
                <w:rFonts w:ascii="Times New Roman" w:hAnsi="Times New Roman" w:cs="Times New Roman"/>
                <w:sz w:val="24"/>
                <w:szCs w:val="24"/>
              </w:rPr>
              <w:t xml:space="preserve"> orijinal</w:t>
            </w:r>
            <w:proofErr w:type="gramEnd"/>
            <w:r w:rsidR="00BD188B" w:rsidRPr="00D43DC1">
              <w:rPr>
                <w:rFonts w:ascii="Times New Roman" w:hAnsi="Times New Roman" w:cs="Times New Roman"/>
                <w:sz w:val="24"/>
                <w:szCs w:val="24"/>
              </w:rPr>
              <w:t xml:space="preserve"> ambalajında</w:t>
            </w:r>
            <w:r w:rsidR="00C201DD" w:rsidRPr="00D43DC1">
              <w:rPr>
                <w:rFonts w:ascii="Times New Roman" w:hAnsi="Times New Roman" w:cs="Times New Roman"/>
                <w:sz w:val="24"/>
                <w:szCs w:val="24"/>
              </w:rPr>
              <w:t xml:space="preserve"> sunulmalıdır.</w:t>
            </w:r>
          </w:p>
          <w:p w14:paraId="27D32F85" w14:textId="31DA307B" w:rsidR="00C201DD" w:rsidRPr="00D43DC1" w:rsidRDefault="00C201DD" w:rsidP="00D43DC1">
            <w:pPr>
              <w:pStyle w:val="ListeParagraf"/>
              <w:numPr>
                <w:ilvl w:val="0"/>
                <w:numId w:val="15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3DC1">
              <w:rPr>
                <w:rFonts w:ascii="Times New Roman" w:hAnsi="Times New Roman" w:cs="Times New Roman"/>
                <w:sz w:val="24"/>
                <w:szCs w:val="24"/>
              </w:rPr>
              <w:t>Uts</w:t>
            </w:r>
            <w:proofErr w:type="spellEnd"/>
            <w:r w:rsidRPr="00D43DC1">
              <w:rPr>
                <w:rFonts w:ascii="Times New Roman" w:hAnsi="Times New Roman" w:cs="Times New Roman"/>
                <w:sz w:val="24"/>
                <w:szCs w:val="24"/>
              </w:rPr>
              <w:t xml:space="preserve"> kaydı olmalıdır.</w:t>
            </w:r>
          </w:p>
          <w:p w14:paraId="1A82A425" w14:textId="6176DB60" w:rsidR="00D43DC1" w:rsidRPr="00D43DC1" w:rsidRDefault="00D43DC1" w:rsidP="00D43DC1">
            <w:pPr>
              <w:pStyle w:val="ListeParagraf"/>
              <w:numPr>
                <w:ilvl w:val="0"/>
                <w:numId w:val="15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DC1">
              <w:rPr>
                <w:rFonts w:ascii="Times New Roman" w:hAnsi="Times New Roman" w:cs="Times New Roman"/>
                <w:sz w:val="24"/>
                <w:szCs w:val="24"/>
              </w:rPr>
              <w:t>Ürün kullanım yeri ve amacı nedeni ile en az class III olmalıdır.</w:t>
            </w:r>
          </w:p>
          <w:p w14:paraId="59D4B28B" w14:textId="4E0672BD" w:rsidR="000A0C90" w:rsidRPr="007A6017" w:rsidRDefault="000A0C90" w:rsidP="007A6017">
            <w:pPr>
              <w:numPr>
                <w:ilvl w:val="0"/>
                <w:numId w:val="15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DC1">
              <w:rPr>
                <w:rFonts w:ascii="Times New Roman" w:hAnsi="Times New Roman" w:cs="Times New Roman"/>
                <w:sz w:val="24"/>
                <w:szCs w:val="24"/>
              </w:rPr>
              <w:t>Ürün üzerinde kullanım şekli</w:t>
            </w:r>
            <w:r w:rsidR="00D43DC1" w:rsidRPr="00D43D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5DF6" w:rsidRPr="00D43DC1">
              <w:rPr>
                <w:rFonts w:ascii="Times New Roman" w:hAnsi="Times New Roman" w:cs="Times New Roman"/>
                <w:sz w:val="24"/>
                <w:szCs w:val="24"/>
              </w:rPr>
              <w:t>ve Türkçe</w:t>
            </w:r>
            <w:r w:rsidRPr="00D43DC1">
              <w:rPr>
                <w:rFonts w:ascii="Times New Roman" w:hAnsi="Times New Roman" w:cs="Times New Roman"/>
                <w:sz w:val="24"/>
                <w:szCs w:val="24"/>
              </w:rPr>
              <w:t xml:space="preserve"> etiketi olmalıdır. </w:t>
            </w:r>
          </w:p>
          <w:p w14:paraId="16237733" w14:textId="510DF875" w:rsidR="000A0C90" w:rsidRPr="00D43DC1" w:rsidRDefault="000A0C90" w:rsidP="00D43DC1">
            <w:pPr>
              <w:spacing w:before="120" w:after="120" w:line="36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335A9E9" w14:textId="77777777" w:rsidR="00331203" w:rsidRPr="00936492" w:rsidRDefault="00331203" w:rsidP="00331203">
      <w:pPr>
        <w:pStyle w:val="ListeParagraf"/>
        <w:jc w:val="both"/>
        <w:rPr>
          <w:rFonts w:ascii="Times New Roman" w:hAnsi="Times New Roman" w:cs="Times New Roman"/>
          <w:sz w:val="24"/>
          <w:szCs w:val="24"/>
        </w:rPr>
      </w:pPr>
    </w:p>
    <w:sectPr w:rsidR="00331203" w:rsidRPr="009364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AC43DF" w14:textId="77777777" w:rsidR="008C2690" w:rsidRDefault="008C2690" w:rsidP="00CC1546">
      <w:pPr>
        <w:spacing w:after="0" w:line="240" w:lineRule="auto"/>
      </w:pPr>
      <w:r>
        <w:separator/>
      </w:r>
    </w:p>
  </w:endnote>
  <w:endnote w:type="continuationSeparator" w:id="0">
    <w:p w14:paraId="37BA35A0" w14:textId="77777777" w:rsidR="008C2690" w:rsidRDefault="008C2690" w:rsidP="00CC1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80B48E" w14:textId="77777777" w:rsidR="00FA5DF6" w:rsidRDefault="00FA5DF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F65F53" w14:textId="77777777" w:rsidR="00FA5DF6" w:rsidRDefault="00FA5DF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CB58E9" w14:textId="77777777" w:rsidR="00FA5DF6" w:rsidRDefault="00FA5DF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20A638" w14:textId="77777777" w:rsidR="008C2690" w:rsidRDefault="008C2690" w:rsidP="00CC1546">
      <w:pPr>
        <w:spacing w:after="0" w:line="240" w:lineRule="auto"/>
      </w:pPr>
      <w:r>
        <w:separator/>
      </w:r>
    </w:p>
  </w:footnote>
  <w:footnote w:type="continuationSeparator" w:id="0">
    <w:p w14:paraId="1CF129A2" w14:textId="77777777" w:rsidR="008C2690" w:rsidRDefault="008C2690" w:rsidP="00CC15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74EE5A" w14:textId="77777777" w:rsidR="00FA5DF6" w:rsidRDefault="00FA5DF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378067" w14:textId="5F960EEB" w:rsidR="00CC1546" w:rsidRPr="0029223A" w:rsidRDefault="0038778C">
    <w:pPr>
      <w:pStyle w:val="stBilgi"/>
      <w:rPr>
        <w:rFonts w:ascii="Times New Roman" w:hAnsi="Times New Roman" w:cs="Times New Roman"/>
        <w:b/>
        <w:bCs/>
        <w:sz w:val="24"/>
        <w:szCs w:val="24"/>
        <w:u w:val="single"/>
      </w:rPr>
    </w:pPr>
    <w:bookmarkStart w:id="0" w:name="_GoBack"/>
    <w:r>
      <w:rPr>
        <w:rFonts w:ascii="Times New Roman" w:hAnsi="Times New Roman" w:cs="Times New Roman"/>
        <w:b/>
        <w:bCs/>
        <w:color w:val="343434"/>
        <w:sz w:val="24"/>
        <w:szCs w:val="24"/>
        <w:u w:val="single"/>
        <w:shd w:val="clear" w:color="auto" w:fill="FFFFFF"/>
      </w:rPr>
      <w:t xml:space="preserve">SMT </w:t>
    </w:r>
    <w:r w:rsidR="00FA5DF6">
      <w:rPr>
        <w:rFonts w:ascii="Times New Roman" w:hAnsi="Times New Roman" w:cs="Times New Roman"/>
        <w:b/>
        <w:bCs/>
        <w:color w:val="343434"/>
        <w:sz w:val="24"/>
        <w:szCs w:val="24"/>
        <w:u w:val="single"/>
        <w:shd w:val="clear" w:color="auto" w:fill="FFFFFF"/>
      </w:rPr>
      <w:t>4106 YARA</w:t>
    </w:r>
    <w:r w:rsidR="002E002D">
      <w:rPr>
        <w:rFonts w:ascii="Times New Roman" w:hAnsi="Times New Roman" w:cs="Times New Roman"/>
        <w:b/>
        <w:bCs/>
        <w:color w:val="343434"/>
        <w:sz w:val="24"/>
        <w:szCs w:val="24"/>
        <w:u w:val="single"/>
        <w:shd w:val="clear" w:color="auto" w:fill="FFFFFF"/>
      </w:rPr>
      <w:t xml:space="preserve"> </w:t>
    </w:r>
    <w:proofErr w:type="gramStart"/>
    <w:r w:rsidR="002E002D">
      <w:rPr>
        <w:rFonts w:ascii="Times New Roman" w:hAnsi="Times New Roman" w:cs="Times New Roman"/>
        <w:b/>
        <w:bCs/>
        <w:color w:val="343434"/>
        <w:sz w:val="24"/>
        <w:szCs w:val="24"/>
        <w:u w:val="single"/>
        <w:shd w:val="clear" w:color="auto" w:fill="FFFFFF"/>
      </w:rPr>
      <w:t>VE</w:t>
    </w:r>
    <w:r w:rsidR="00FA5DF6">
      <w:rPr>
        <w:rFonts w:ascii="Times New Roman" w:hAnsi="Times New Roman" w:cs="Times New Roman"/>
        <w:b/>
        <w:bCs/>
        <w:color w:val="343434"/>
        <w:sz w:val="24"/>
        <w:szCs w:val="24"/>
        <w:u w:val="single"/>
        <w:shd w:val="clear" w:color="auto" w:fill="FFFFFF"/>
      </w:rPr>
      <w:t xml:space="preserve">  MUKOZA</w:t>
    </w:r>
    <w:proofErr w:type="gramEnd"/>
    <w:r w:rsidR="00FA5DF6">
      <w:rPr>
        <w:rFonts w:ascii="Times New Roman" w:hAnsi="Times New Roman" w:cs="Times New Roman"/>
        <w:b/>
        <w:bCs/>
        <w:color w:val="343434"/>
        <w:sz w:val="24"/>
        <w:szCs w:val="24"/>
        <w:u w:val="single"/>
        <w:shd w:val="clear" w:color="auto" w:fill="FFFFFF"/>
      </w:rPr>
      <w:t xml:space="preserve"> JELİ</w:t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44617F" w14:textId="77777777" w:rsidR="00FA5DF6" w:rsidRDefault="00FA5DF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6120A8"/>
    <w:multiLevelType w:val="hybridMultilevel"/>
    <w:tmpl w:val="313C5B1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D3511"/>
    <w:multiLevelType w:val="hybridMultilevel"/>
    <w:tmpl w:val="AE8EF94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16294"/>
    <w:multiLevelType w:val="hybridMultilevel"/>
    <w:tmpl w:val="48E27C1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26464C"/>
    <w:multiLevelType w:val="hybridMultilevel"/>
    <w:tmpl w:val="3A2043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9C1D02"/>
    <w:multiLevelType w:val="hybridMultilevel"/>
    <w:tmpl w:val="FB1AABCA"/>
    <w:lvl w:ilvl="0" w:tplc="041F000F">
      <w:start w:val="1"/>
      <w:numFmt w:val="decimal"/>
      <w:lvlText w:val="%1."/>
      <w:lvlJc w:val="left"/>
      <w:pPr>
        <w:ind w:left="643" w:hanging="360"/>
      </w:pPr>
    </w:lvl>
    <w:lvl w:ilvl="1" w:tplc="041F0019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21D52215"/>
    <w:multiLevelType w:val="hybridMultilevel"/>
    <w:tmpl w:val="C32871E4"/>
    <w:lvl w:ilvl="0" w:tplc="B63479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84A5E8A"/>
    <w:multiLevelType w:val="hybridMultilevel"/>
    <w:tmpl w:val="3B8E19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0760B6"/>
    <w:multiLevelType w:val="hybridMultilevel"/>
    <w:tmpl w:val="DA0A6C7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C5772B"/>
    <w:multiLevelType w:val="hybridMultilevel"/>
    <w:tmpl w:val="0174074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507330"/>
    <w:multiLevelType w:val="hybridMultilevel"/>
    <w:tmpl w:val="313C5B1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2D6731"/>
    <w:multiLevelType w:val="hybridMultilevel"/>
    <w:tmpl w:val="09403576"/>
    <w:lvl w:ilvl="0" w:tplc="9BB2711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4BA9A4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851895"/>
    <w:multiLevelType w:val="hybridMultilevel"/>
    <w:tmpl w:val="9726204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7071C3"/>
    <w:multiLevelType w:val="hybridMultilevel"/>
    <w:tmpl w:val="AE8EF94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6369EB"/>
    <w:multiLevelType w:val="hybridMultilevel"/>
    <w:tmpl w:val="690C48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13"/>
  </w:num>
  <w:num w:numId="5">
    <w:abstractNumId w:val="1"/>
  </w:num>
  <w:num w:numId="6">
    <w:abstractNumId w:val="1"/>
  </w:num>
  <w:num w:numId="7">
    <w:abstractNumId w:val="0"/>
  </w:num>
  <w:num w:numId="8">
    <w:abstractNumId w:val="9"/>
  </w:num>
  <w:num w:numId="9">
    <w:abstractNumId w:val="11"/>
  </w:num>
  <w:num w:numId="10">
    <w:abstractNumId w:val="12"/>
  </w:num>
  <w:num w:numId="11">
    <w:abstractNumId w:val="3"/>
  </w:num>
  <w:num w:numId="12">
    <w:abstractNumId w:val="10"/>
  </w:num>
  <w:num w:numId="13">
    <w:abstractNumId w:val="7"/>
  </w:num>
  <w:num w:numId="14">
    <w:abstractNumId w:val="5"/>
  </w:num>
  <w:num w:numId="15">
    <w:abstractNumId w:val="8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94E"/>
    <w:rsid w:val="00013CA0"/>
    <w:rsid w:val="000465BE"/>
    <w:rsid w:val="000A0C90"/>
    <w:rsid w:val="000D04A5"/>
    <w:rsid w:val="00104579"/>
    <w:rsid w:val="00195FEB"/>
    <w:rsid w:val="001A0D55"/>
    <w:rsid w:val="001E119A"/>
    <w:rsid w:val="00205531"/>
    <w:rsid w:val="002618E3"/>
    <w:rsid w:val="0029223A"/>
    <w:rsid w:val="002B66F4"/>
    <w:rsid w:val="002E002D"/>
    <w:rsid w:val="003270BB"/>
    <w:rsid w:val="00331203"/>
    <w:rsid w:val="00336300"/>
    <w:rsid w:val="00336387"/>
    <w:rsid w:val="0038778C"/>
    <w:rsid w:val="004B7494"/>
    <w:rsid w:val="005E336C"/>
    <w:rsid w:val="006010EA"/>
    <w:rsid w:val="00631D80"/>
    <w:rsid w:val="007714B1"/>
    <w:rsid w:val="00777D8F"/>
    <w:rsid w:val="007A6017"/>
    <w:rsid w:val="00842FB2"/>
    <w:rsid w:val="008C2690"/>
    <w:rsid w:val="00936492"/>
    <w:rsid w:val="009D4D12"/>
    <w:rsid w:val="00A0594E"/>
    <w:rsid w:val="00A14B9A"/>
    <w:rsid w:val="00A16117"/>
    <w:rsid w:val="00A76582"/>
    <w:rsid w:val="00B3032D"/>
    <w:rsid w:val="00BA3150"/>
    <w:rsid w:val="00BB5F0B"/>
    <w:rsid w:val="00BB717A"/>
    <w:rsid w:val="00BD188B"/>
    <w:rsid w:val="00BD6076"/>
    <w:rsid w:val="00BF4EE4"/>
    <w:rsid w:val="00BF5AAE"/>
    <w:rsid w:val="00C1576E"/>
    <w:rsid w:val="00C201DD"/>
    <w:rsid w:val="00C60491"/>
    <w:rsid w:val="00C911B4"/>
    <w:rsid w:val="00CC1546"/>
    <w:rsid w:val="00D43DC1"/>
    <w:rsid w:val="00ED3775"/>
    <w:rsid w:val="00F721E0"/>
    <w:rsid w:val="00F87C1A"/>
    <w:rsid w:val="00FA5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05A7E9"/>
  <w15:chartTrackingRefBased/>
  <w15:docId w15:val="{099E9A06-4CB4-422C-B47D-ADC4FAB39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D04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364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0594E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0D04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9364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tBilgi">
    <w:name w:val="header"/>
    <w:basedOn w:val="Normal"/>
    <w:link w:val="stBilgiChar"/>
    <w:uiPriority w:val="99"/>
    <w:unhideWhenUsed/>
    <w:rsid w:val="00CC1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C1546"/>
  </w:style>
  <w:style w:type="paragraph" w:styleId="AltBilgi">
    <w:name w:val="footer"/>
    <w:basedOn w:val="Normal"/>
    <w:link w:val="AltBilgiChar"/>
    <w:uiPriority w:val="99"/>
    <w:unhideWhenUsed/>
    <w:rsid w:val="00CC1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C1546"/>
  </w:style>
  <w:style w:type="paragraph" w:styleId="AralkYok">
    <w:name w:val="No Spacing"/>
    <w:uiPriority w:val="1"/>
    <w:qFormat/>
    <w:rsid w:val="00BD188B"/>
    <w:pPr>
      <w:spacing w:after="0" w:line="240" w:lineRule="auto"/>
    </w:pPr>
  </w:style>
  <w:style w:type="character" w:styleId="Vurgu">
    <w:name w:val="Emphasis"/>
    <w:basedOn w:val="VarsaylanParagrafYazTipi"/>
    <w:uiPriority w:val="20"/>
    <w:qFormat/>
    <w:rsid w:val="002922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60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A8088B-0D00-4B0B-9D51-F3BE6B0FD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Ebru SEVİNDİR</cp:lastModifiedBy>
  <cp:revision>2</cp:revision>
  <dcterms:created xsi:type="dcterms:W3CDTF">2022-06-22T11:47:00Z</dcterms:created>
  <dcterms:modified xsi:type="dcterms:W3CDTF">2022-06-22T11:47:00Z</dcterms:modified>
</cp:coreProperties>
</file>